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31FA3" w:rsidRPr="00683CF3" w:rsidRDefault="00331FA3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</w:p>
    <w:p w14:paraId="660F05A6" w14:textId="7A18C1D1" w:rsidR="006E3E38" w:rsidRPr="00683CF3" w:rsidRDefault="00331FA3" w:rsidP="00683CF3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Telecare Cardiff </w:t>
      </w:r>
      <w:r w:rsidR="007E54C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Privacy Notice</w:t>
      </w:r>
    </w:p>
    <w:p w14:paraId="0A37501D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</w:p>
    <w:p w14:paraId="5AE59985" w14:textId="3C4D938D" w:rsidR="00331FA3" w:rsidRDefault="00331FA3" w:rsidP="00683CF3">
      <w:pPr>
        <w:spacing w:after="375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83C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Telecare Cardiff is a 24-hour telephone link to our </w:t>
      </w:r>
      <w:r w:rsidR="7ACB7804" w:rsidRPr="00683C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telecare alarm</w:t>
      </w:r>
      <w:r w:rsidRPr="00683C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unit that allows you to stay safe and independent in your home.</w:t>
      </w:r>
      <w:r w:rsidR="00E97B02" w:rsidRPr="00683CF3">
        <w:rPr>
          <w:rFonts w:ascii="Arial" w:hAnsi="Arial" w:cs="Arial"/>
          <w:sz w:val="20"/>
          <w:szCs w:val="20"/>
        </w:rPr>
        <w:t xml:space="preserve"> </w:t>
      </w:r>
      <w:r w:rsidR="00E97B02" w:rsidRPr="00683C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Telecare provides assistive technologies, typically a lifeline alarm (base alarm) and associated peripheral devices that trigger alarm calls.  These include, but are not limited to, pendants, fall detectors, smoke alarms, bed sensors and door sensors.  </w:t>
      </w:r>
    </w:p>
    <w:p w14:paraId="72A0554E" w14:textId="791CB9C8" w:rsidR="00F90EF5" w:rsidRPr="00683CF3" w:rsidRDefault="00F90EF5" w:rsidP="00F90EF5">
      <w:pPr>
        <w:spacing w:after="375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90E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Meals on Wheels deliver hot, nutritious meals to customers across the city and you can self-refer to the service or be referred by family, friends, and neighbours without the need to contact Social Services.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90E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This affordable service caters for people of all </w:t>
      </w:r>
      <w:proofErr w:type="gramStart"/>
      <w:r w:rsidRPr="00F90E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ages</w:t>
      </w:r>
      <w:proofErr w:type="gramEnd"/>
      <w:r w:rsidRPr="00F90EF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you can order meals as a one-off, temporarily, or for often as you would like them.</w:t>
      </w:r>
    </w:p>
    <w:p w14:paraId="5640308C" w14:textId="2A43EAB5" w:rsidR="006E3E38" w:rsidRPr="00683CF3" w:rsidRDefault="009219CA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</w:t>
      </w:r>
      <w:r w:rsidR="007E54CA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Cardiff and Meals on Wheels are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part of </w:t>
      </w:r>
      <w:r w:rsidR="005F0D3F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Cardiff Council</w:t>
      </w:r>
      <w:r w:rsidR="00331FA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,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5F0D3F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who is the Data Controller for the purposes of the data collected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 This privacy pol</w:t>
      </w:r>
      <w:r w:rsidR="005F0D3F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icy </w:t>
      </w:r>
      <w:r w:rsidR="00447221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is intended for customers who use our service</w:t>
      </w:r>
      <w:r w:rsidR="007E54CA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</w:t>
      </w:r>
      <w:r w:rsidR="00447221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</w:t>
      </w:r>
      <w:r w:rsidR="005F0D3F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explain</w:t>
      </w:r>
      <w:r w:rsidR="00447221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</w:t>
      </w:r>
      <w:r w:rsidR="005F0D3F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how </w:t>
      </w:r>
      <w:r w:rsidR="00331FA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7E54CA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uses the personal data we collect from you</w:t>
      </w:r>
      <w:r w:rsidR="00447221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</w:t>
      </w:r>
    </w:p>
    <w:p w14:paraId="374D983F" w14:textId="77777777" w:rsidR="00331FA3" w:rsidRPr="00683CF3" w:rsidRDefault="00331FA3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Cs/>
          <w:color w:val="000000"/>
          <w:sz w:val="20"/>
          <w:szCs w:val="20"/>
          <w:lang w:val="en-US" w:eastAsia="en-GB"/>
        </w:rPr>
        <w:t>All information collected is processed in accordance with the UK GDPR and Data Protection Act 2018.</w:t>
      </w:r>
    </w:p>
    <w:p w14:paraId="5DAB6C7B" w14:textId="77777777" w:rsidR="00331FA3" w:rsidRPr="00683CF3" w:rsidRDefault="00331FA3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</w:p>
    <w:p w14:paraId="260A5B58" w14:textId="77777777" w:rsidR="00037720" w:rsidRPr="00683CF3" w:rsidRDefault="00037720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How do we collect your data?</w:t>
      </w:r>
    </w:p>
    <w:p w14:paraId="1EE6B899" w14:textId="070A49CE" w:rsidR="00037720" w:rsidRPr="00683CF3" w:rsidRDefault="00037720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You directly provide Telecare Cardiff 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with most of the data we collect. We collect data and process data when you:</w:t>
      </w:r>
    </w:p>
    <w:p w14:paraId="4934283F" w14:textId="0A8FEA23" w:rsidR="00037720" w:rsidRPr="00683CF3" w:rsidRDefault="00037720" w:rsidP="00683CF3">
      <w:pPr>
        <w:numPr>
          <w:ilvl w:val="0"/>
          <w:numId w:val="3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Register with us for the 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elecare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Cardiff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and/or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service</w:t>
      </w:r>
    </w:p>
    <w:p w14:paraId="4EB42C30" w14:textId="4E160606" w:rsidR="00037720" w:rsidRPr="00683CF3" w:rsidRDefault="00037720" w:rsidP="00683CF3">
      <w:pPr>
        <w:numPr>
          <w:ilvl w:val="0"/>
          <w:numId w:val="3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When a Social Worker allocated to you submits a request for 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 and/or Meals on Wheels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to be provided as a service</w:t>
      </w:r>
    </w:p>
    <w:p w14:paraId="45853B35" w14:textId="055EE654" w:rsidR="00037720" w:rsidRPr="00683CF3" w:rsidRDefault="00037720" w:rsidP="00683CF3">
      <w:pPr>
        <w:numPr>
          <w:ilvl w:val="0"/>
          <w:numId w:val="3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When Independent Living Services, a GP (or other health professional) or a secondary care professional submits a request for 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 and/or Meals on Wheels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to be provided as a service</w:t>
      </w:r>
    </w:p>
    <w:p w14:paraId="71E29CCD" w14:textId="24B6D8D1" w:rsidR="00037720" w:rsidRPr="00683CF3" w:rsidRDefault="00037720" w:rsidP="00683CF3">
      <w:pPr>
        <w:numPr>
          <w:ilvl w:val="0"/>
          <w:numId w:val="3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When 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perform our annual welfare check on your </w:t>
      </w:r>
      <w:proofErr w:type="gramStart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birthday</w:t>
      </w:r>
      <w:proofErr w:type="gramEnd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we capture updated information relating to health conditions, medications taken, contacts, and any other changes related to your GP surgery or Care Agency.</w:t>
      </w:r>
    </w:p>
    <w:p w14:paraId="218E5137" w14:textId="77777777" w:rsidR="00037720" w:rsidRPr="00683CF3" w:rsidRDefault="00037720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 may also receive your data indirectly from the following sources:</w:t>
      </w:r>
    </w:p>
    <w:p w14:paraId="64C77194" w14:textId="77777777" w:rsidR="007E54CA" w:rsidRDefault="00037720" w:rsidP="007E54CA">
      <w:pPr>
        <w:numPr>
          <w:ilvl w:val="0"/>
          <w:numId w:val="4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Through the lifeline alarm installed, if there are behavioral sensors installed (such as movement, door sensors and smart plugs)</w:t>
      </w:r>
    </w:p>
    <w:p w14:paraId="02EB378F" w14:textId="77777777" w:rsidR="00037720" w:rsidRPr="00683CF3" w:rsidRDefault="00037720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</w:p>
    <w:p w14:paraId="1FDCC3ED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What data do we collect</w:t>
      </w:r>
      <w:r w:rsidR="00331FA3"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 and why</w:t>
      </w: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?</w:t>
      </w:r>
    </w:p>
    <w:p w14:paraId="6A05A809" w14:textId="77777777" w:rsidR="00331FA3" w:rsidRPr="00683CF3" w:rsidRDefault="00331FA3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</w:p>
    <w:p w14:paraId="60F877E3" w14:textId="7280880D" w:rsidR="006E3E38" w:rsidRPr="00683CF3" w:rsidRDefault="009219CA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201424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collects the following data:</w:t>
      </w:r>
    </w:p>
    <w:p w14:paraId="10FF885C" w14:textId="77777777" w:rsidR="00331FA3" w:rsidRPr="00683CF3" w:rsidRDefault="006E3E38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lastRenderedPageBreak/>
        <w:t>Personal identification information</w:t>
      </w:r>
      <w:r w:rsidR="00331FA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including </w:t>
      </w:r>
      <w:r w:rsidR="00E97B0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your </w:t>
      </w:r>
      <w:r w:rsidR="00331FA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n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ame,</w:t>
      </w:r>
      <w:r w:rsidR="00E97B0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date of birth and a unique </w:t>
      </w:r>
      <w:proofErr w:type="gramStart"/>
      <w:r w:rsidR="00E97B0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5 digit</w:t>
      </w:r>
      <w:proofErr w:type="gramEnd"/>
      <w:r w:rsidR="00E97B0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ID number</w:t>
      </w:r>
    </w:p>
    <w:p w14:paraId="17AA3A44" w14:textId="77777777" w:rsidR="006E3E38" w:rsidRPr="00683CF3" w:rsidRDefault="00331FA3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Contact information, including your home address,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email address,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phone number</w:t>
      </w:r>
    </w:p>
    <w:p w14:paraId="377931BA" w14:textId="6012B4D9" w:rsidR="00331FA3" w:rsidRPr="00683CF3" w:rsidRDefault="00331FA3" w:rsidP="3DABEB5F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Contact details for a nominated family member, friend, or </w:t>
      </w:r>
      <w:proofErr w:type="spellStart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Neighbour</w:t>
      </w:r>
      <w:proofErr w:type="spellEnd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, who will be our point of contact in an emergency where you have activated your </w:t>
      </w:r>
      <w:r w:rsidR="7AF91F33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telecare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alarm</w:t>
      </w:r>
    </w:p>
    <w:p w14:paraId="3F7804EB" w14:textId="34B77F90" w:rsidR="00E97B02" w:rsidRPr="00683CF3" w:rsidRDefault="00E97B02" w:rsidP="3DABEB5F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Key safe number, if you choose to receive our mobile warden service, in case of an emergency where you have activated your </w:t>
      </w:r>
      <w:r w:rsidR="489441E9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telecare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</w:t>
      </w:r>
      <w:proofErr w:type="gramStart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alarm</w:t>
      </w:r>
      <w:proofErr w:type="gramEnd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or a fall has been detected</w:t>
      </w:r>
    </w:p>
    <w:p w14:paraId="167F1ED7" w14:textId="77777777" w:rsidR="00E97B02" w:rsidRPr="00683CF3" w:rsidRDefault="00E97B02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GP information, which is collected </w:t>
      </w:r>
      <w:proofErr w:type="gramStart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 order to</w:t>
      </w:r>
      <w:proofErr w:type="gramEnd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600A50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contact them in the event of a medical emergency</w:t>
      </w:r>
    </w:p>
    <w:p w14:paraId="2802261A" w14:textId="77777777" w:rsidR="00037720" w:rsidRPr="00683CF3" w:rsidRDefault="00037720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Information regarding your care agency, which is used to </w:t>
      </w:r>
      <w:r w:rsidR="00600A50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contact them in the event of an emergency which requires their attention, such as they are late visiting you</w:t>
      </w:r>
    </w:p>
    <w:p w14:paraId="406E5802" w14:textId="77777777" w:rsidR="00447221" w:rsidRPr="00683CF3" w:rsidRDefault="00447221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Financial information, such as benefits received or Council Tax </w:t>
      </w:r>
      <w:r w:rsidR="00551FDE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reduction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which is used to assess </w:t>
      </w:r>
      <w:proofErr w:type="gramStart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you</w:t>
      </w:r>
      <w:proofErr w:type="gramEnd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eligibility for a free service or reduced fee</w:t>
      </w:r>
    </w:p>
    <w:p w14:paraId="766BE311" w14:textId="77777777" w:rsidR="00331FA3" w:rsidRPr="00683CF3" w:rsidRDefault="00331FA3" w:rsidP="00683CF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We also collect the following Special Category data:</w:t>
      </w:r>
    </w:p>
    <w:p w14:paraId="3567C5CB" w14:textId="15A89B87" w:rsidR="00E97B02" w:rsidRPr="00683CF3" w:rsidRDefault="00600A50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Disability Data, which </w:t>
      </w:r>
      <w:r w:rsidR="00201424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 used if we need to contact the Ambulance Service or a primary care professional such as your GP</w:t>
      </w:r>
    </w:p>
    <w:p w14:paraId="050530F1" w14:textId="77777777" w:rsidR="009219CA" w:rsidRPr="00683CF3" w:rsidRDefault="00E97B02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Information relating to any p</w:t>
      </w:r>
      <w:r w:rsidR="009219CA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hysical and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/or</w:t>
      </w:r>
      <w:r w:rsidR="009219CA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mental health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conditions, </w:t>
      </w:r>
      <w:r w:rsidR="00600A50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which us used if we need to contact the Ambulance Service or a primary care professional such as your GP.  We may also contact a secondary care professional, such as a Physiotherapist or Occupational Therapist via Independent Living Services.</w:t>
      </w:r>
    </w:p>
    <w:p w14:paraId="4A61C5A4" w14:textId="387728CF" w:rsidR="00E97B02" w:rsidRPr="008139A2" w:rsidRDefault="00E97B02" w:rsidP="00683CF3">
      <w:pPr>
        <w:numPr>
          <w:ilvl w:val="0"/>
          <w:numId w:val="2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Racial/Ethnic origin</w:t>
      </w:r>
      <w:r w:rsidR="00F4523D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and Religion</w:t>
      </w: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, which is collected </w:t>
      </w:r>
      <w:proofErr w:type="gramStart"/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in order to</w:t>
      </w:r>
      <w:proofErr w:type="gramEnd"/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</w:t>
      </w:r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tailor services around your needs.  This could be language preference for communications or conversations, </w:t>
      </w:r>
      <w:proofErr w:type="gramStart"/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and also</w:t>
      </w:r>
      <w:proofErr w:type="gramEnd"/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dietary requirements for our Meals on Wheels service </w:t>
      </w:r>
    </w:p>
    <w:p w14:paraId="4475C0EB" w14:textId="3A27211D" w:rsidR="00E97B02" w:rsidRPr="00683CF3" w:rsidRDefault="00E97B02" w:rsidP="00683CF3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Information about you and your health is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collected </w:t>
      </w:r>
      <w:proofErr w:type="gramStart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 order to</w:t>
      </w:r>
      <w:proofErr w:type="gramEnd"/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deliver the</w:t>
      </w:r>
      <w:r w:rsidR="00D00CA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</w:t>
      </w:r>
      <w:r w:rsidR="00D00CA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elecar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</w:t>
      </w:r>
      <w:r w:rsidR="00201424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Cardiff and Meals on Wheels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Service</w:t>
      </w:r>
      <w:r w:rsidR="00201424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in the best possible manner. Contact information is used to contact nominated individuals in the case of an emergency  </w:t>
      </w:r>
    </w:p>
    <w:p w14:paraId="5A39BBE3" w14:textId="77777777" w:rsidR="00037720" w:rsidRPr="00683CF3" w:rsidRDefault="00037720" w:rsidP="00683CF3">
      <w:pPr>
        <w:jc w:val="both"/>
        <w:rPr>
          <w:rFonts w:ascii="Arial" w:hAnsi="Arial" w:cs="Arial"/>
          <w:sz w:val="20"/>
          <w:szCs w:val="20"/>
        </w:rPr>
      </w:pPr>
    </w:p>
    <w:p w14:paraId="7C938B9F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How will we use your data?</w:t>
      </w:r>
    </w:p>
    <w:p w14:paraId="3CDA11B4" w14:textId="6E85D7AB" w:rsidR="006E3E38" w:rsidRPr="00683CF3" w:rsidRDefault="009219CA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="008D2EC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Meals on Wheels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collects your data so that we can:</w:t>
      </w:r>
    </w:p>
    <w:p w14:paraId="1C72581C" w14:textId="0063361B" w:rsidR="007D074C" w:rsidRPr="00683CF3" w:rsidRDefault="00037720" w:rsidP="00683CF3">
      <w:pPr>
        <w:numPr>
          <w:ilvl w:val="0"/>
          <w:numId w:val="5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Provide the necessary assistance in the case of an emergency, where you have had an accident or are unwell. </w:t>
      </w:r>
    </w:p>
    <w:p w14:paraId="2351A5B2" w14:textId="791F55CA" w:rsidR="008D2EC3" w:rsidRPr="00683CF3" w:rsidRDefault="009219CA" w:rsidP="007D074C">
      <w:pPr>
        <w:numPr>
          <w:ilvl w:val="0"/>
          <w:numId w:val="5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7D074C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Provide peace of mind to your nominated contacts that you are safe and well within your own home</w:t>
      </w:r>
    </w:p>
    <w:p w14:paraId="4F2EABBF" w14:textId="77777777" w:rsidR="00566B92" w:rsidRPr="00F4523D" w:rsidRDefault="009219CA" w:rsidP="00F4523D">
      <w:pPr>
        <w:numPr>
          <w:ilvl w:val="0"/>
          <w:numId w:val="5"/>
        </w:numPr>
        <w:spacing w:before="100" w:beforeAutospacing="1" w:after="100" w:afterAutospacing="1" w:line="360" w:lineRule="atLeast"/>
        <w:ind w:left="31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5372FF2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To proactively contact primary care professionals (GP Su</w:t>
      </w:r>
      <w:r w:rsidR="00950F97" w:rsidRPr="5372FF2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rgery) if we feel you require their involvement</w:t>
      </w:r>
      <w:r w:rsidR="00551FDE" w:rsidRPr="5372FF2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.</w:t>
      </w:r>
      <w:r w:rsidR="00566B92" w:rsidRPr="5372FF2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</w:t>
      </w:r>
    </w:p>
    <w:p w14:paraId="116C5DA9" w14:textId="165C5820" w:rsidR="33E55649" w:rsidRPr="00232DF9" w:rsidRDefault="33E55649" w:rsidP="5372FF22">
      <w:pPr>
        <w:numPr>
          <w:ilvl w:val="0"/>
          <w:numId w:val="5"/>
        </w:numPr>
        <w:spacing w:beforeAutospacing="1" w:afterAutospacing="1" w:line="360" w:lineRule="atLeast"/>
        <w:ind w:left="31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232DF9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To provide you with contracted services (i.e. Telecare or Meals on Wheels) </w:t>
      </w:r>
    </w:p>
    <w:p w14:paraId="5119CE01" w14:textId="1A2AF196" w:rsidR="00566B92" w:rsidRDefault="00566B92" w:rsidP="3DABEB5F">
      <w:pPr>
        <w:spacing w:beforeAutospacing="1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By having telecare installed in your home, we are instantly alerted if you are subject to a moment of crisis.  This includes if you have </w:t>
      </w:r>
      <w:proofErr w:type="gramStart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fallen, or</w:t>
      </w:r>
      <w:proofErr w:type="gramEnd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are otherwise unwell.  We share your information with your 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lastRenderedPageBreak/>
        <w:t xml:space="preserve">formal carer (if you have one), or your nominated contact (family member/friend) who’s details you provided us at point of service take-up.  </w:t>
      </w:r>
    </w:p>
    <w:p w14:paraId="14DBAD8C" w14:textId="4E655D72" w:rsidR="3DABEB5F" w:rsidRPr="00F4523D" w:rsidRDefault="00C11F77" w:rsidP="3DABEB5F">
      <w:pPr>
        <w:spacing w:beforeAutospacing="1" w:afterAutospacing="1" w:line="360" w:lineRule="atLeast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F4523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If the </w:t>
      </w:r>
      <w:r w:rsidR="006B181C">
        <w:rPr>
          <w:rFonts w:ascii="Arial" w:eastAsia="Times New Roman" w:hAnsi="Arial" w:cs="Arial"/>
          <w:sz w:val="20"/>
          <w:szCs w:val="20"/>
          <w:lang w:val="en-US" w:eastAsia="en-GB"/>
        </w:rPr>
        <w:t xml:space="preserve">Meals on Wheels </w:t>
      </w:r>
      <w:r w:rsidRPr="00F4523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driver tries to deliver a meal and does not get a </w:t>
      </w:r>
      <w:r w:rsidR="00853C3C" w:rsidRPr="00F4523D">
        <w:rPr>
          <w:rFonts w:ascii="Arial" w:eastAsia="Times New Roman" w:hAnsi="Arial" w:cs="Arial"/>
          <w:sz w:val="20"/>
          <w:szCs w:val="20"/>
          <w:lang w:val="en-US" w:eastAsia="en-GB"/>
        </w:rPr>
        <w:t>response,</w:t>
      </w:r>
      <w:r w:rsidRPr="00F4523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he/she will naturally be concerned about your safety. He/she will </w:t>
      </w:r>
      <w:r w:rsidR="00853C3C" w:rsidRPr="00F4523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inform the office who will try to </w:t>
      </w:r>
      <w:proofErr w:type="gramStart"/>
      <w:r w:rsidR="00853C3C" w:rsidRPr="00F4523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make contact </w:t>
      </w:r>
      <w:r w:rsidR="006B181C">
        <w:rPr>
          <w:rFonts w:ascii="Arial" w:eastAsia="Times New Roman" w:hAnsi="Arial" w:cs="Arial"/>
          <w:sz w:val="20"/>
          <w:szCs w:val="20"/>
          <w:lang w:val="en-US" w:eastAsia="en-GB"/>
        </w:rPr>
        <w:t>with</w:t>
      </w:r>
      <w:proofErr w:type="gramEnd"/>
      <w:r w:rsidR="006B181C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r w:rsidR="006B181C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your nominated contact (family member/friend) who’s details you provided us at point of service take-up</w:t>
      </w:r>
      <w:r w:rsidR="006B181C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.</w:t>
      </w:r>
      <w:r w:rsidR="006B181C" w:rsidRPr="006B181C" w:rsidDel="006B181C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</w:p>
    <w:p w14:paraId="009F84CB" w14:textId="2A3CE6C3" w:rsidR="3DABEB5F" w:rsidRPr="002249BA" w:rsidRDefault="1365E4C8" w:rsidP="3DABEB5F">
      <w:pPr>
        <w:spacing w:beforeAutospacing="1" w:afterAutospacing="1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Marketing</w:t>
      </w:r>
    </w:p>
    <w:p w14:paraId="6A8F434F" w14:textId="280102F6" w:rsidR="00037720" w:rsidRPr="00683CF3" w:rsidRDefault="00037720" w:rsidP="00683CF3">
      <w:pPr>
        <w:spacing w:before="100" w:beforeAutospacing="1" w:after="100" w:afterAutospacing="1" w:line="360" w:lineRule="atLeast"/>
        <w:ind w:left="-4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Telecare Cardiff </w:t>
      </w:r>
      <w:r w:rsidR="008D2EC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may contact you to provide you with information about our </w:t>
      </w:r>
      <w:r w:rsidR="00566B9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products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services</w:t>
      </w:r>
      <w:r w:rsidR="00566B9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</w:t>
      </w:r>
    </w:p>
    <w:p w14:paraId="015BA5AD" w14:textId="5814DE19" w:rsidR="3DABEB5F" w:rsidRPr="002249BA" w:rsidRDefault="00566B92" w:rsidP="002249BA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If you have agreed to receive marketing communications, you can always opt out </w:t>
      </w:r>
      <w:proofErr w:type="gramStart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at a later date</w:t>
      </w:r>
      <w:proofErr w:type="gramEnd"/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by withdrawing your consent. </w:t>
      </w:r>
      <w:r w:rsidR="02775DB6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This consent will be agreed when making an application either directly or indirectly via a </w:t>
      </w:r>
      <w:proofErr w:type="gramStart"/>
      <w:r w:rsidR="02775DB6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third party</w:t>
      </w:r>
      <w:proofErr w:type="gramEnd"/>
      <w:r w:rsidR="02775DB6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referrer.</w:t>
      </w:r>
    </w:p>
    <w:p w14:paraId="6EF3B321" w14:textId="77777777" w:rsidR="00566B92" w:rsidRPr="00683CF3" w:rsidRDefault="00566B92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If you no longer wish to be contacted for marketing purposes, please contact us at </w:t>
      </w:r>
      <w:hyperlink r:id="rId11" w:history="1">
        <w:r w:rsidRPr="00683CF3">
          <w:rPr>
            <w:rStyle w:val="Hyperlink"/>
            <w:rFonts w:ascii="Arial" w:eastAsia="Times New Roman" w:hAnsi="Arial" w:cs="Arial"/>
            <w:sz w:val="20"/>
            <w:szCs w:val="20"/>
            <w:lang w:val="en-US" w:eastAsia="en-GB"/>
          </w:rPr>
          <w:t>telecare@cardiff.gov.uk</w:t>
        </w:r>
      </w:hyperlink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551FDE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or call us </w:t>
      </w:r>
      <w:hyperlink r:id="rId12" w:history="1">
        <w:r w:rsidR="00551FDE"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029 2053 7080</w:t>
        </w:r>
      </w:hyperlink>
      <w:r w:rsidR="00551FDE">
        <w:t>.</w:t>
      </w:r>
    </w:p>
    <w:p w14:paraId="3F901AA4" w14:textId="77777777" w:rsidR="009812A2" w:rsidRPr="00683CF3" w:rsidRDefault="009812A2" w:rsidP="00683CF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color w:val="000000"/>
          <w:sz w:val="20"/>
          <w:szCs w:val="20"/>
          <w:lang w:val="en-US" w:eastAsia="en-GB"/>
        </w:rPr>
        <w:t>Who do we share your data with?</w:t>
      </w:r>
    </w:p>
    <w:p w14:paraId="0B72A41C" w14:textId="552CFF3C" w:rsidR="009812A2" w:rsidRPr="00232DF9" w:rsidRDefault="00232DF9" w:rsidP="00683CF3">
      <w:p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32DF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your personal data could be shared with any of the listed partner organisations </w:t>
      </w:r>
      <w:proofErr w:type="gramStart"/>
      <w:r w:rsidRPr="00232DF9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below</w:t>
      </w:r>
      <w:r w:rsidR="009812A2" w:rsidRPr="5372FF2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;</w:t>
      </w:r>
      <w:proofErr w:type="gramEnd"/>
    </w:p>
    <w:p w14:paraId="0211061C" w14:textId="7AB79D10" w:rsidR="00037720" w:rsidRPr="008139A2" w:rsidRDefault="00950F97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5372FF2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Independent Living Services (Cardiff Council)</w:t>
      </w:r>
    </w:p>
    <w:p w14:paraId="005BBCB5" w14:textId="2F7107FD" w:rsidR="00037720" w:rsidRPr="008139A2" w:rsidRDefault="00950F97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NHS Wales,</w:t>
      </w:r>
      <w:r w:rsidR="00E67299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including Cardiff and Vale Health Board </w:t>
      </w:r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if we need to contact your GP or the Welsh Ambulance Service due to a medical emergency</w:t>
      </w:r>
      <w:r w:rsidR="00E67299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or onward referral to the acute or frailty clinics. </w:t>
      </w:r>
    </w:p>
    <w:p w14:paraId="52BBA737" w14:textId="77777777" w:rsidR="009812A2" w:rsidRPr="00683CF3" w:rsidRDefault="00566B92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Your registered </w:t>
      </w:r>
      <w:r w:rsidR="00950F97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Care Agency (if you have one)</w:t>
      </w: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</w:t>
      </w:r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if we need to contact them on your behalf, or </w:t>
      </w:r>
      <w:r w:rsidR="00600A50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on behalf of your family, friends, dedicated contacts</w:t>
      </w:r>
    </w:p>
    <w:p w14:paraId="4C871C48" w14:textId="77777777" w:rsidR="00037720" w:rsidRPr="00683CF3" w:rsidRDefault="00566B92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Y</w:t>
      </w:r>
      <w:r w:rsidR="00037720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our GP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</w:t>
      </w:r>
      <w:r w:rsidR="00600A50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due to a medical emergency</w:t>
      </w:r>
    </w:p>
    <w:p w14:paraId="7F5BCE0C" w14:textId="57530415" w:rsidR="487804F0" w:rsidRDefault="487804F0" w:rsidP="3DABEB5F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color w:val="000000" w:themeColor="text1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South Wales Police</w:t>
      </w:r>
    </w:p>
    <w:p w14:paraId="70917AD6" w14:textId="77777777" w:rsidR="00037720" w:rsidRPr="00683CF3" w:rsidRDefault="00037720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The Welsh Ambulance Service</w:t>
      </w:r>
      <w:r w:rsidR="00566B9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600A50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due to a medical emergency</w:t>
      </w:r>
    </w:p>
    <w:p w14:paraId="19CD7E02" w14:textId="24D6AD2B" w:rsidR="009812A2" w:rsidRPr="008139A2" w:rsidRDefault="00037720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South Wales Fire Service</w:t>
      </w:r>
      <w:r w:rsidR="00566B92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</w:t>
      </w:r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due to an emergency at your home involving smoke detector activation</w:t>
      </w:r>
    </w:p>
    <w:p w14:paraId="5ABE06A3" w14:textId="5EEC1836" w:rsidR="008D2EC3" w:rsidRPr="008139A2" w:rsidRDefault="00E67299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Caerphilly County Borough Council</w:t>
      </w:r>
      <w:r w:rsidR="008D2EC3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for the purpose of disaster and recovery needs</w:t>
      </w:r>
      <w:r w:rsidR="00F4523D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.</w:t>
      </w:r>
    </w:p>
    <w:p w14:paraId="4C76C994" w14:textId="3D95792F" w:rsidR="00E67299" w:rsidRPr="008139A2" w:rsidRDefault="00E67299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proofErr w:type="spellStart"/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Yokeru</w:t>
      </w:r>
      <w:proofErr w:type="spellEnd"/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for the purpose of AI calling. </w:t>
      </w:r>
    </w:p>
    <w:p w14:paraId="5D8E9EBC" w14:textId="1A5F58B6" w:rsidR="00E67299" w:rsidRPr="008139A2" w:rsidRDefault="00E67299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Care and Repair for the purpose of the installation of the key safe for our Mobile Response Service. </w:t>
      </w:r>
    </w:p>
    <w:p w14:paraId="55BDF4D7" w14:textId="3FC7BB34" w:rsidR="00F4523D" w:rsidRPr="00C47AB4" w:rsidRDefault="00F4523D" w:rsidP="00683CF3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Our Platform Providers- Enovation for Telecare and Smartt Solutions for Meals on wheels for </w:t>
      </w:r>
      <w:r w:rsidRPr="00C47AB4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software maintenance and updates. </w:t>
      </w:r>
    </w:p>
    <w:p w14:paraId="66D6F41A" w14:textId="72998E2A" w:rsidR="00EF5259" w:rsidRPr="00C47AB4" w:rsidRDefault="00EF5259" w:rsidP="00EF5259">
      <w:pPr>
        <w:pStyle w:val="ListParagraph"/>
        <w:numPr>
          <w:ilvl w:val="0"/>
          <w:numId w:val="5"/>
        </w:num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C47AB4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Academia, including Swansea University, for falls research and research into predictive models for falls prevention.</w:t>
      </w:r>
    </w:p>
    <w:p w14:paraId="5450463C" w14:textId="5028243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How </w:t>
      </w:r>
      <w:r w:rsidR="00447221" w:rsidRPr="3DABEB5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long </w:t>
      </w:r>
      <w:r w:rsidR="0C2DD750" w:rsidRPr="3DABEB5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do </w:t>
      </w:r>
      <w:r w:rsidR="00447221" w:rsidRPr="3DABEB5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we keep your personal data</w:t>
      </w:r>
      <w:r w:rsidR="008D2E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?</w:t>
      </w:r>
    </w:p>
    <w:p w14:paraId="01D092E2" w14:textId="769B10F2" w:rsidR="006E3E38" w:rsidRPr="008139A2" w:rsidRDefault="00950F97" w:rsidP="00683CF3">
      <w:p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Cardiff Council securely stores your data on their servers</w:t>
      </w:r>
      <w:r w:rsidR="2847CF64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as well as third party servers supplied as part </w:t>
      </w:r>
      <w:r w:rsidR="2847CF64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of our telecare monitoring platform.</w:t>
      </w:r>
    </w:p>
    <w:p w14:paraId="48387E97" w14:textId="0FD4BCC9" w:rsidR="006E3E38" w:rsidRDefault="00950F97" w:rsidP="00683CF3">
      <w:p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Cardiff Council</w:t>
      </w:r>
      <w:r w:rsidR="006E3E38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will keep your </w:t>
      </w: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personal data</w:t>
      </w:r>
      <w:r w:rsidR="006E3E38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for</w:t>
      </w:r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</w:t>
      </w:r>
      <w:r w:rsidR="4BAB9268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12</w:t>
      </w:r>
      <w:r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months from point of </w:t>
      </w:r>
      <w:r w:rsidR="00600A50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termination of service</w:t>
      </w:r>
      <w:r w:rsidR="00F4523D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, this retention period is to cover for the event an investigation is requested by governing bodies </w:t>
      </w:r>
      <w:proofErr w:type="gramStart"/>
      <w:r w:rsidR="00F4523D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in regards </w:t>
      </w:r>
      <w:r w:rsidR="00F4523D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lastRenderedPageBreak/>
        <w:t>to</w:t>
      </w:r>
      <w:proofErr w:type="gramEnd"/>
      <w:r w:rsidR="00F4523D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the Telecare/MOW service following termination of the agreement</w:t>
      </w:r>
      <w:r w:rsidR="5041F2C3" w:rsidRPr="008139A2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. If financial commitments </w:t>
      </w:r>
      <w:r w:rsidR="5041F2C3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remain then </w:t>
      </w:r>
      <w:r w:rsidR="2C6836B7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Cardiff Council may retain your data until such time as these are satisfied</w:t>
      </w:r>
      <w:r w:rsidR="006E3E38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. Once this </w:t>
      </w:r>
      <w:proofErr w:type="gramStart"/>
      <w:r w:rsidR="006E3E38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time period</w:t>
      </w:r>
      <w:proofErr w:type="gramEnd"/>
      <w:r w:rsidR="006E3E38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 has expired, we will delete your data by 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manually removing </w:t>
      </w:r>
      <w:r w:rsidR="46AF2DBA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or redacting 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your record from our databases.</w:t>
      </w:r>
    </w:p>
    <w:p w14:paraId="1142CEB4" w14:textId="77777777" w:rsidR="00F4523D" w:rsidRDefault="00F4523D" w:rsidP="00683CF3">
      <w:pPr>
        <w:spacing w:after="37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</w:p>
    <w:p w14:paraId="523289AF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What are your data protection rights?</w:t>
      </w:r>
    </w:p>
    <w:p w14:paraId="1D38DC2E" w14:textId="12294823" w:rsidR="006E3E38" w:rsidRPr="00683CF3" w:rsidRDefault="00950F97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would like to make sure you are fully aware of </w:t>
      </w:r>
      <w:proofErr w:type="gramStart"/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all of</w:t>
      </w:r>
      <w:proofErr w:type="gramEnd"/>
      <w:r w:rsidR="006E3E38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your data protection rights. Every user is entitled to the following:</w:t>
      </w:r>
    </w:p>
    <w:p w14:paraId="79E39392" w14:textId="5BB4457D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The right to access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– You have the right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to request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for copies of your personal data. </w:t>
      </w:r>
    </w:p>
    <w:p w14:paraId="4B00AE84" w14:textId="26EAD813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The right to rectification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– You </w:t>
      </w:r>
      <w:proofErr w:type="gramStart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have</w:t>
      </w:r>
      <w:proofErr w:type="gramEnd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the right to request that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Telecare Cardiff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correct any information you believe is inaccurate. You also have the right to request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Meals on Wheels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to complete the information you believe is incomplete.</w:t>
      </w:r>
    </w:p>
    <w:p w14:paraId="1EDCC80D" w14:textId="2DBA0BCD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The right to erasure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– You </w:t>
      </w:r>
      <w:proofErr w:type="gramStart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have</w:t>
      </w:r>
      <w:proofErr w:type="gramEnd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the right to request that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Telecare Cardiff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erase your personal data, under certain conditions.</w:t>
      </w:r>
    </w:p>
    <w:p w14:paraId="21C4D516" w14:textId="5226A7FC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The right to restrict processing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– You have the right to request that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restrict the processing of your personal data, under certain conditions.</w:t>
      </w:r>
    </w:p>
    <w:p w14:paraId="6CE678CE" w14:textId="5B74E5A4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The right to object to processing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– You have the right to object to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Meals on Wheels</w:t>
      </w:r>
      <w:r w:rsidR="001F1676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’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processing of your personal data, under certain conditions.</w:t>
      </w:r>
    </w:p>
    <w:p w14:paraId="42C212B6" w14:textId="5510CA05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The right to data portability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– You have the right to request that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Telecare Cardiff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transfer the data that we have collected to another organization, or directly to you, under certain conditions.</w:t>
      </w:r>
    </w:p>
    <w:p w14:paraId="4163D5B5" w14:textId="77777777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If you make a request, we have one month to respond to you. If you would like to exercise any of these rights, please contact us at our email:</w:t>
      </w:r>
    </w:p>
    <w:p w14:paraId="4377461F" w14:textId="77777777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Call us at: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02920 537080</w:t>
      </w:r>
    </w:p>
    <w:p w14:paraId="5AE876CA" w14:textId="77777777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Or write to us: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Telecare Cardiff, Willcox House, Dunleavy Drive, Cardiff Bay, CF11 0BA</w:t>
      </w:r>
    </w:p>
    <w:p w14:paraId="707DFC77" w14:textId="77777777" w:rsidR="005F0D3F" w:rsidRPr="00683CF3" w:rsidRDefault="005F0D3F" w:rsidP="00683CF3">
      <w:pPr>
        <w:spacing w:after="375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color w:val="000000"/>
          <w:sz w:val="20"/>
          <w:szCs w:val="20"/>
          <w:lang w:val="en-US" w:eastAsia="en-GB"/>
        </w:rPr>
        <w:t xml:space="preserve">Our lawful basis </w:t>
      </w:r>
    </w:p>
    <w:p w14:paraId="2D63C78F" w14:textId="77777777" w:rsidR="005F0D3F" w:rsidRPr="00683CF3" w:rsidRDefault="005F0D3F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Our legal basis for our use of your personal data will generally be one or more of the following: </w:t>
      </w:r>
    </w:p>
    <w:p w14:paraId="52F1BC33" w14:textId="2B1AF407" w:rsidR="00683CF3" w:rsidRPr="00683CF3" w:rsidRDefault="00950F97" w:rsidP="00683CF3">
      <w:pPr>
        <w:pStyle w:val="ListParagraph"/>
        <w:numPr>
          <w:ilvl w:val="0"/>
          <w:numId w:val="11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Contract</w:t>
      </w:r>
      <w:r w:rsidR="00683CF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where you or a family member have </w:t>
      </w:r>
      <w:proofErr w:type="gramStart"/>
      <w:r w:rsidR="00683CF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entered into</w:t>
      </w:r>
      <w:proofErr w:type="gramEnd"/>
      <w:r w:rsidR="00683CF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 contract with us in order to receive the Telecare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and/or Meals on Wheels </w:t>
      </w:r>
      <w:r w:rsidR="00683CF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service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</w:t>
      </w:r>
    </w:p>
    <w:p w14:paraId="6109C399" w14:textId="77777777" w:rsidR="00683CF3" w:rsidRPr="00683CF3" w:rsidRDefault="00683CF3" w:rsidP="00683CF3">
      <w:pPr>
        <w:pStyle w:val="ListParagraph"/>
        <w:numPr>
          <w:ilvl w:val="0"/>
          <w:numId w:val="11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Consent, where you have provided consent to be signposted to receive additional services or marketing communications</w:t>
      </w:r>
    </w:p>
    <w:p w14:paraId="567384BA" w14:textId="77777777" w:rsidR="00683CF3" w:rsidRPr="00683CF3" w:rsidRDefault="00683CF3" w:rsidP="00683CF3">
      <w:pPr>
        <w:pStyle w:val="ListParagraph"/>
        <w:numPr>
          <w:ilvl w:val="0"/>
          <w:numId w:val="11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Vital interest, where we are required to process your information in an emergency</w:t>
      </w:r>
    </w:p>
    <w:p w14:paraId="42F8E720" w14:textId="77777777" w:rsidR="005F0D3F" w:rsidRDefault="00683CF3" w:rsidP="00683CF3">
      <w:pPr>
        <w:pStyle w:val="ListParagraph"/>
        <w:numPr>
          <w:ilvl w:val="0"/>
          <w:numId w:val="11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Where processing is necessary for compliance with a legal obligation to which we are subject </w:t>
      </w:r>
    </w:p>
    <w:p w14:paraId="3FB164F8" w14:textId="33F55EFA" w:rsidR="009E6DF4" w:rsidRPr="00C47AB4" w:rsidRDefault="009E6DF4" w:rsidP="00683CF3">
      <w:pPr>
        <w:pStyle w:val="ListParagraph"/>
        <w:numPr>
          <w:ilvl w:val="0"/>
          <w:numId w:val="11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C47AB4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For research, where opportunities exist to predict future falls and to increase understanding of how and why falls occur.</w:t>
      </w:r>
    </w:p>
    <w:p w14:paraId="562DDBEA" w14:textId="77777777" w:rsidR="00683CF3" w:rsidRPr="00683CF3" w:rsidRDefault="00683CF3" w:rsidP="00683CF3">
      <w:pPr>
        <w:pStyle w:val="ListParagraph"/>
        <w:numPr>
          <w:ilvl w:val="0"/>
          <w:numId w:val="11"/>
        </w:num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For the purposes of our legitimate interests</w:t>
      </w:r>
    </w:p>
    <w:p w14:paraId="07B7B0D9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lastRenderedPageBreak/>
        <w:t>Privacy policies of other websites</w:t>
      </w:r>
    </w:p>
    <w:p w14:paraId="77509B29" w14:textId="2C6546DA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The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Telecare Cardiff 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and Meals on Wheels 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website contains links to other websites. Our privacy policy applies only to our website, so if you click on a link to another website, you should read their privacy policy.</w:t>
      </w:r>
    </w:p>
    <w:p w14:paraId="104D761D" w14:textId="77777777" w:rsidR="00683CF3" w:rsidRPr="00683CF3" w:rsidRDefault="00683CF3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For further information on how Cardiff Council process personal data, please view the full privacy notice here: </w:t>
      </w:r>
      <w:hyperlink r:id="rId13" w:history="1">
        <w:r w:rsidRPr="00683CF3">
          <w:rPr>
            <w:rStyle w:val="Hyperlink"/>
            <w:rFonts w:ascii="Arial" w:hAnsi="Arial" w:cs="Arial"/>
            <w:sz w:val="20"/>
            <w:szCs w:val="20"/>
          </w:rPr>
          <w:t>Privacy Notice (cardiff.gov.uk)</w:t>
        </w:r>
      </w:hyperlink>
    </w:p>
    <w:p w14:paraId="0D6161D8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Changes to our privacy policy</w:t>
      </w:r>
    </w:p>
    <w:p w14:paraId="61964723" w14:textId="488AA7F7" w:rsidR="006E3E38" w:rsidRPr="00683CF3" w:rsidRDefault="00950F97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Telecare Cardiff </w:t>
      </w:r>
      <w:r w:rsidR="006E3E38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 xml:space="preserve">keeps its privacy policy under regular review and places any updates on this web page. This privacy policy was last updated on </w:t>
      </w:r>
      <w:r w:rsidR="001F1676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07</w:t>
      </w:r>
      <w:r w:rsidR="00683CF3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/</w:t>
      </w:r>
      <w:r w:rsidR="001F1676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04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/202</w:t>
      </w:r>
      <w:r w:rsidR="415B5725"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2</w:t>
      </w:r>
      <w:r w:rsidRPr="3DABEB5F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.</w:t>
      </w:r>
    </w:p>
    <w:p w14:paraId="6FDB007A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How to contact us</w:t>
      </w:r>
    </w:p>
    <w:p w14:paraId="5DFE1F4C" w14:textId="0A5A80DB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If you have any questions about 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="001F167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Meals on Wheels’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privacy policy, the data we hold </w:t>
      </w:r>
      <w:proofErr w:type="gramStart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on</w:t>
      </w:r>
      <w:proofErr w:type="gramEnd"/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you, or you would like to exercise one of your data protection rights, please do not hesitate to contact us.</w:t>
      </w:r>
    </w:p>
    <w:p w14:paraId="27D031F9" w14:textId="77777777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Email us at: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hyperlink r:id="rId14" w:history="1">
        <w:r w:rsidR="00683CF3" w:rsidRPr="00683CF3">
          <w:rPr>
            <w:rStyle w:val="Hyperlink"/>
            <w:rFonts w:ascii="Arial" w:eastAsia="Times New Roman" w:hAnsi="Arial" w:cs="Arial"/>
            <w:sz w:val="20"/>
            <w:szCs w:val="20"/>
            <w:lang w:val="en-US" w:eastAsia="en-GB"/>
          </w:rPr>
          <w:t>telecare@cardiff.gov.uk</w:t>
        </w:r>
      </w:hyperlink>
      <w:r w:rsidR="00683CF3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</w:p>
    <w:p w14:paraId="17C70921" w14:textId="77777777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Call us: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02920537080</w:t>
      </w:r>
    </w:p>
    <w:p w14:paraId="2DC273E1" w14:textId="77777777" w:rsidR="006E3E38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Or write to us at:</w:t>
      </w:r>
      <w:r w:rsidR="00950F97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Telecare Cardiff, Willcox House, Dunleavy Drive, Cardiff Bay, CF11 0BA</w:t>
      </w:r>
    </w:p>
    <w:p w14:paraId="46259810" w14:textId="77777777" w:rsidR="006E3E38" w:rsidRPr="00683CF3" w:rsidRDefault="006E3E38" w:rsidP="00683CF3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How to contact the appropriate authority</w:t>
      </w:r>
    </w:p>
    <w:p w14:paraId="5081A54F" w14:textId="18E82740" w:rsidR="009A3672" w:rsidRPr="00683CF3" w:rsidRDefault="006E3E38" w:rsidP="00683CF3">
      <w:pPr>
        <w:spacing w:after="3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Should you wish to report a complaint or if you feel that </w:t>
      </w:r>
      <w:r w:rsid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Telecare Cardiff</w:t>
      </w:r>
      <w:r w:rsidR="00F90EF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and/or Meals on Wheels</w:t>
      </w:r>
      <w:r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has not addressed your concern in a satisfactory manner, you may contact the In</w:t>
      </w:r>
      <w:r w:rsidR="009812A2" w:rsidRPr="00683CF3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formation Commissioner’s Office via their website </w:t>
      </w:r>
      <w:hyperlink r:id="rId15" w:history="1">
        <w:r w:rsidR="00683CF3" w:rsidRPr="00683CF3">
          <w:rPr>
            <w:rStyle w:val="Hyperlink"/>
            <w:rFonts w:ascii="Arial" w:hAnsi="Arial" w:cs="Arial"/>
            <w:sz w:val="20"/>
            <w:szCs w:val="20"/>
          </w:rPr>
          <w:t>Your personal information concerns | ICO</w:t>
        </w:r>
      </w:hyperlink>
      <w:r w:rsidR="00683CF3" w:rsidRPr="00683CF3">
        <w:rPr>
          <w:rFonts w:ascii="Arial" w:hAnsi="Arial" w:cs="Arial"/>
          <w:sz w:val="20"/>
          <w:szCs w:val="20"/>
        </w:rPr>
        <w:t xml:space="preserve"> </w:t>
      </w:r>
      <w:r w:rsidR="009812A2" w:rsidRPr="00683CF3">
        <w:rPr>
          <w:rFonts w:ascii="Arial" w:hAnsi="Arial" w:cs="Arial"/>
          <w:sz w:val="20"/>
          <w:szCs w:val="20"/>
        </w:rPr>
        <w:t xml:space="preserve">or by calling 0303 123 1113.  </w:t>
      </w:r>
    </w:p>
    <w:sectPr w:rsidR="009A3672" w:rsidRPr="00683CF3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4250" w14:textId="77777777" w:rsidR="00784D65" w:rsidRDefault="00784D65" w:rsidP="009219CA">
      <w:pPr>
        <w:spacing w:after="0" w:line="240" w:lineRule="auto"/>
      </w:pPr>
      <w:r>
        <w:separator/>
      </w:r>
    </w:p>
  </w:endnote>
  <w:endnote w:type="continuationSeparator" w:id="0">
    <w:p w14:paraId="5F88E7CB" w14:textId="77777777" w:rsidR="00784D65" w:rsidRDefault="00784D65" w:rsidP="0092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BF78" w14:textId="77777777" w:rsidR="00784D65" w:rsidRDefault="00784D65" w:rsidP="009219CA">
      <w:pPr>
        <w:spacing w:after="0" w:line="240" w:lineRule="auto"/>
      </w:pPr>
      <w:r>
        <w:separator/>
      </w:r>
    </w:p>
  </w:footnote>
  <w:footnote w:type="continuationSeparator" w:id="0">
    <w:p w14:paraId="427DC80C" w14:textId="77777777" w:rsidR="00784D65" w:rsidRDefault="00784D65" w:rsidP="0092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5A0E" w14:textId="77777777" w:rsidR="009219CA" w:rsidRDefault="009219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3A67A3" wp14:editId="07777777">
          <wp:simplePos x="0" y="0"/>
          <wp:positionH relativeFrom="margin">
            <wp:align>left</wp:align>
          </wp:positionH>
          <wp:positionV relativeFrom="paragraph">
            <wp:posOffset>-81657</wp:posOffset>
          </wp:positionV>
          <wp:extent cx="1171575" cy="5756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ecar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75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6C968F3" wp14:editId="07777777">
          <wp:simplePos x="0" y="0"/>
          <wp:positionH relativeFrom="margin">
            <wp:posOffset>5133975</wp:posOffset>
          </wp:positionH>
          <wp:positionV relativeFrom="paragraph">
            <wp:posOffset>-163830</wp:posOffset>
          </wp:positionV>
          <wp:extent cx="704850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85A"/>
    <w:multiLevelType w:val="multilevel"/>
    <w:tmpl w:val="5C44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B39B4"/>
    <w:multiLevelType w:val="multilevel"/>
    <w:tmpl w:val="C1F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133E6"/>
    <w:multiLevelType w:val="multilevel"/>
    <w:tmpl w:val="7DD2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42D40"/>
    <w:multiLevelType w:val="multilevel"/>
    <w:tmpl w:val="6CEA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E74DF"/>
    <w:multiLevelType w:val="multilevel"/>
    <w:tmpl w:val="E1D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253FD"/>
    <w:multiLevelType w:val="multilevel"/>
    <w:tmpl w:val="B6C6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44CA3"/>
    <w:multiLevelType w:val="multilevel"/>
    <w:tmpl w:val="872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61CFD"/>
    <w:multiLevelType w:val="multilevel"/>
    <w:tmpl w:val="88B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57446"/>
    <w:multiLevelType w:val="hybridMultilevel"/>
    <w:tmpl w:val="DCB8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651B"/>
    <w:multiLevelType w:val="multilevel"/>
    <w:tmpl w:val="2B36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C5DD9"/>
    <w:multiLevelType w:val="hybridMultilevel"/>
    <w:tmpl w:val="2F56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98540">
    <w:abstractNumId w:val="2"/>
  </w:num>
  <w:num w:numId="2" w16cid:durableId="1190222490">
    <w:abstractNumId w:val="7"/>
  </w:num>
  <w:num w:numId="3" w16cid:durableId="687104870">
    <w:abstractNumId w:val="9"/>
  </w:num>
  <w:num w:numId="4" w16cid:durableId="1487671788">
    <w:abstractNumId w:val="6"/>
  </w:num>
  <w:num w:numId="5" w16cid:durableId="1627927270">
    <w:abstractNumId w:val="3"/>
  </w:num>
  <w:num w:numId="6" w16cid:durableId="944730066">
    <w:abstractNumId w:val="5"/>
  </w:num>
  <w:num w:numId="7" w16cid:durableId="448859634">
    <w:abstractNumId w:val="4"/>
  </w:num>
  <w:num w:numId="8" w16cid:durableId="1564294276">
    <w:abstractNumId w:val="1"/>
  </w:num>
  <w:num w:numId="9" w16cid:durableId="1473401809">
    <w:abstractNumId w:val="0"/>
  </w:num>
  <w:num w:numId="10" w16cid:durableId="1615205734">
    <w:abstractNumId w:val="10"/>
  </w:num>
  <w:num w:numId="11" w16cid:durableId="1635527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38"/>
    <w:rsid w:val="00037720"/>
    <w:rsid w:val="000808C0"/>
    <w:rsid w:val="000C0B25"/>
    <w:rsid w:val="001F1676"/>
    <w:rsid w:val="00201424"/>
    <w:rsid w:val="002249BA"/>
    <w:rsid w:val="00226D87"/>
    <w:rsid w:val="00232DF9"/>
    <w:rsid w:val="002B3E23"/>
    <w:rsid w:val="00331FA3"/>
    <w:rsid w:val="003F2618"/>
    <w:rsid w:val="00431DAD"/>
    <w:rsid w:val="00447221"/>
    <w:rsid w:val="004F3FFD"/>
    <w:rsid w:val="00551FDE"/>
    <w:rsid w:val="00566B92"/>
    <w:rsid w:val="00573A57"/>
    <w:rsid w:val="005F0D3F"/>
    <w:rsid w:val="00600A50"/>
    <w:rsid w:val="00683CF3"/>
    <w:rsid w:val="006B181C"/>
    <w:rsid w:val="006C2918"/>
    <w:rsid w:val="006D7B4C"/>
    <w:rsid w:val="006E3E38"/>
    <w:rsid w:val="00716A05"/>
    <w:rsid w:val="00726DD4"/>
    <w:rsid w:val="00784D65"/>
    <w:rsid w:val="007A4407"/>
    <w:rsid w:val="007D074C"/>
    <w:rsid w:val="007E54CA"/>
    <w:rsid w:val="008139A2"/>
    <w:rsid w:val="00853C3C"/>
    <w:rsid w:val="008D2EC3"/>
    <w:rsid w:val="00916E60"/>
    <w:rsid w:val="009219CA"/>
    <w:rsid w:val="00931BBB"/>
    <w:rsid w:val="00950F97"/>
    <w:rsid w:val="009812A2"/>
    <w:rsid w:val="00993C25"/>
    <w:rsid w:val="009A3672"/>
    <w:rsid w:val="009E6DF4"/>
    <w:rsid w:val="00A55817"/>
    <w:rsid w:val="00A9523E"/>
    <w:rsid w:val="00AB74CD"/>
    <w:rsid w:val="00AE504C"/>
    <w:rsid w:val="00B325A5"/>
    <w:rsid w:val="00B7053C"/>
    <w:rsid w:val="00C11F77"/>
    <w:rsid w:val="00C47AB4"/>
    <w:rsid w:val="00C86DC3"/>
    <w:rsid w:val="00CD295F"/>
    <w:rsid w:val="00D00CA3"/>
    <w:rsid w:val="00DA6DAC"/>
    <w:rsid w:val="00E67299"/>
    <w:rsid w:val="00E723EB"/>
    <w:rsid w:val="00E97B02"/>
    <w:rsid w:val="00EA7F46"/>
    <w:rsid w:val="00EB3E8D"/>
    <w:rsid w:val="00EB4674"/>
    <w:rsid w:val="00EF5259"/>
    <w:rsid w:val="00F310FB"/>
    <w:rsid w:val="00F4523D"/>
    <w:rsid w:val="00F5129A"/>
    <w:rsid w:val="00F6174B"/>
    <w:rsid w:val="00F77094"/>
    <w:rsid w:val="00F90EF5"/>
    <w:rsid w:val="02510D4F"/>
    <w:rsid w:val="02775DB6"/>
    <w:rsid w:val="0C2DD750"/>
    <w:rsid w:val="10B70DFE"/>
    <w:rsid w:val="1365E4C8"/>
    <w:rsid w:val="17C9AA8C"/>
    <w:rsid w:val="1948490A"/>
    <w:rsid w:val="19657AED"/>
    <w:rsid w:val="1B13B515"/>
    <w:rsid w:val="1FA81105"/>
    <w:rsid w:val="2240081C"/>
    <w:rsid w:val="2847CF64"/>
    <w:rsid w:val="2848B05C"/>
    <w:rsid w:val="2BF209AE"/>
    <w:rsid w:val="2BF39D45"/>
    <w:rsid w:val="2C6836B7"/>
    <w:rsid w:val="2F2B3E07"/>
    <w:rsid w:val="2F94655C"/>
    <w:rsid w:val="30D7E498"/>
    <w:rsid w:val="33E55649"/>
    <w:rsid w:val="3DABEB5F"/>
    <w:rsid w:val="415B5725"/>
    <w:rsid w:val="468B3DEB"/>
    <w:rsid w:val="46AF2DBA"/>
    <w:rsid w:val="483EB960"/>
    <w:rsid w:val="487804F0"/>
    <w:rsid w:val="489441E9"/>
    <w:rsid w:val="49C2DEAD"/>
    <w:rsid w:val="4BAB9268"/>
    <w:rsid w:val="4C9191FC"/>
    <w:rsid w:val="4DA8E6CC"/>
    <w:rsid w:val="4F44B72D"/>
    <w:rsid w:val="4F5720F4"/>
    <w:rsid w:val="5041F2C3"/>
    <w:rsid w:val="5372FF22"/>
    <w:rsid w:val="58451F9C"/>
    <w:rsid w:val="60503181"/>
    <w:rsid w:val="62FF0E66"/>
    <w:rsid w:val="6B8A91FB"/>
    <w:rsid w:val="6D13F895"/>
    <w:rsid w:val="701F007C"/>
    <w:rsid w:val="785E98C2"/>
    <w:rsid w:val="7ACB7804"/>
    <w:rsid w:val="7A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975D"/>
  <w15:chartTrackingRefBased/>
  <w15:docId w15:val="{3B03BE25-911F-4266-9539-2E1F947C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3E38"/>
    <w:pPr>
      <w:spacing w:after="150" w:line="240" w:lineRule="auto"/>
      <w:outlineLvl w:val="2"/>
    </w:pPr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E38"/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E3E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E3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812A2"/>
    <w:pPr>
      <w:ind w:left="720"/>
      <w:contextualSpacing/>
    </w:pPr>
  </w:style>
  <w:style w:type="character" w:styleId="Hyperlink">
    <w:name w:val="Hyperlink"/>
    <w:basedOn w:val="DefaultParagraphFont"/>
    <w:unhideWhenUsed/>
    <w:rsid w:val="009812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9CA"/>
  </w:style>
  <w:style w:type="paragraph" w:styleId="Footer">
    <w:name w:val="footer"/>
    <w:basedOn w:val="Normal"/>
    <w:link w:val="FooterChar"/>
    <w:uiPriority w:val="99"/>
    <w:unhideWhenUsed/>
    <w:rsid w:val="0092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9CA"/>
  </w:style>
  <w:style w:type="character" w:styleId="CommentReference">
    <w:name w:val="annotation reference"/>
    <w:basedOn w:val="DefaultParagraphFont"/>
    <w:uiPriority w:val="99"/>
    <w:semiHidden/>
    <w:unhideWhenUsed/>
    <w:rsid w:val="00037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77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83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9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265939">
                                          <w:marLeft w:val="-405"/>
                                          <w:marRight w:val="-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.gov.uk/ENG/Home/New_Disclaimer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.uk/search?q=telecare+cardiff&amp;safe=strict&amp;sxsrf=ALeKk00mXzlUWtvubisS9T-xJTEJi0OZBw%3A1619786146897&amp;ei=ovmLYJ-oNsWW8gKF9Y7ICA&amp;oq=telecare+cardiff&amp;gs_lcp=Cgdnd3Mtd2l6EAEYADIECCMQJzIICC4QxwEQrwEyAggAMgIIADIGCAAQFhAeMgYIABAWEB4yBggAEBYQHjIGCAAQFhAeUABYAGCjDWgAcAB4AIABzAWIAZYUkgEFNS0zLjGYAQCqAQdnd3Mtd2l6&amp;sclient=gws-wiz&amp;ved=0ahUKEwifgZfP_aXwAhVFi1wKHYW6A4kQ4dUDCA4&amp;uact=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lecare@cardiff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co.org.uk/make-a-complaint/your-personal-information-concer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lecare@cardiff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s" ma:contentTypeID="0x01010013937ED0C160E04A870A91FA27F6FC9A00BB8950E00D2FE54EB05783F755143235" ma:contentTypeVersion="33" ma:contentTypeDescription="Contracts with third parties" ma:contentTypeScope="" ma:versionID="e4402c120ec24862969266a05cbca353">
  <xsd:schema xmlns:xsd="http://www.w3.org/2001/XMLSchema" xmlns:xs="http://www.w3.org/2001/XMLSchema" xmlns:p="http://schemas.microsoft.com/office/2006/metadata/properties" xmlns:ns2="ad582a12-d657-4dd9-b4fb-d3a925c19103" xmlns:ns3="39b3d960-d2d4-4260-b512-eb0745f1a4ea" xmlns:ns4="http://schemas.microsoft.com/sharepoint/v3/fields" targetNamespace="http://schemas.microsoft.com/office/2006/metadata/properties" ma:root="true" ma:fieldsID="e6622361eeb0855a5225b0e0759c49be" ns2:_="" ns3:_="" ns4:_="">
    <xsd:import namespace="ad582a12-d657-4dd9-b4fb-d3a925c19103"/>
    <xsd:import namespace="39b3d960-d2d4-4260-b512-eb0745f1a4e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nder_x0020_50k_x003f_" minOccurs="0"/>
                <xsd:element ref="ns2:Third_x0020_Party"/>
                <xsd:element ref="ns3:Reference_x0020_No" minOccurs="0"/>
                <xsd:element ref="ns2:Date_x0020_Received" minOccurs="0"/>
                <xsd:element ref="ns3:Service_x0020_Lead" minOccurs="0"/>
                <xsd:element ref="ns3:Corporate_x0020_Status" minOccurs="0"/>
                <xsd:element ref="ns3:Existing_x0020_process"/>
                <xsd:element ref="ns3:Go_x0020_Live_x0020_Date" minOccurs="0"/>
                <xsd:element ref="ns3:Host"/>
                <xsd:element ref="ns3:CIA_x0020_Status"/>
                <xsd:element ref="ns2:Provider" minOccurs="0"/>
                <xsd:element ref="ns4:_Status"/>
                <xsd:element ref="ns3:Status_x0020_of_x0020_Project" minOccurs="0"/>
                <xsd:element ref="ns2:Project_x0020_Name" minOccurs="0"/>
                <xsd:element ref="ns2:TaxCatchAll" minOccurs="0"/>
                <xsd:element ref="ns2:TaxCatchAllLabel" minOccurs="0"/>
                <xsd:element ref="ns3:DPIAPhase_x003a_1" minOccurs="0"/>
                <xsd:element ref="ns3:DPIAPhase_x003a_1Complet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82a12-d657-4dd9-b4fb-d3a925c19103" elementFormDefault="qualified">
    <xsd:import namespace="http://schemas.microsoft.com/office/2006/documentManagement/types"/>
    <xsd:import namespace="http://schemas.microsoft.com/office/infopath/2007/PartnerControls"/>
    <xsd:element name="Under_x0020_50k_x003f_" ma:index="1" nillable="true" ma:displayName="Over 50k?" ma:default="0" ma:internalName="Under_x0020_50k_x003F_" ma:readOnly="false">
      <xsd:simpleType>
        <xsd:restriction base="dms:Boolean"/>
      </xsd:simpleType>
    </xsd:element>
    <xsd:element name="Third_x0020_Party" ma:index="2" ma:displayName="Third Party" ma:internalName="Third_x0020_Party" ma:readOnly="false">
      <xsd:simpleType>
        <xsd:restriction base="dms:Text">
          <xsd:maxLength value="255"/>
        </xsd:restriction>
      </xsd:simpleType>
    </xsd:element>
    <xsd:element name="Date_x0020_Received" ma:index="4" nillable="true" ma:displayName="Date Received" ma:format="DateOnly" ma:indexed="true" ma:internalName="Date_x0020_Received" ma:readOnly="false">
      <xsd:simpleType>
        <xsd:restriction base="dms:DateTime"/>
      </xsd:simpleType>
    </xsd:element>
    <xsd:element name="Provider" ma:index="11" nillable="true" ma:displayName="Provider" ma:internalName="Provider" ma:readOnly="false">
      <xsd:simpleType>
        <xsd:restriction base="dms:Text">
          <xsd:maxLength value="255"/>
        </xsd:restriction>
      </xsd:simpleType>
    </xsd:element>
    <xsd:element name="Project_x0020_Name" ma:index="14" nillable="true" ma:displayName="Project Name" ma:internalName="Project_x0020_Name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e6a46d96-d1fc-431f-823b-9810d3f209be}" ma:internalName="TaxCatchAll" ma:readOnly="false" ma:showField="CatchAllData" ma:web="ad582a12-d657-4dd9-b4fb-d3a925c1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e6a46d96-d1fc-431f-823b-9810d3f209be}" ma:internalName="TaxCatchAllLabel" ma:readOnly="false" ma:showField="CatchAllDataLabel" ma:web="ad582a12-d657-4dd9-b4fb-d3a925c1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3d960-d2d4-4260-b512-eb0745f1a4ea" elementFormDefault="qualified">
    <xsd:import namespace="http://schemas.microsoft.com/office/2006/documentManagement/types"/>
    <xsd:import namespace="http://schemas.microsoft.com/office/infopath/2007/PartnerControls"/>
    <xsd:element name="Reference_x0020_No" ma:index="3" nillable="true" ma:displayName="Reference ID" ma:indexed="true" ma:internalName="Reference_x0020_ID" ma:readOnly="false">
      <xsd:simpleType>
        <xsd:restriction base="dms:Text">
          <xsd:maxLength value="255"/>
        </xsd:restriction>
      </xsd:simpleType>
    </xsd:element>
    <xsd:element name="Service_x0020_Lead" ma:index="5" nillable="true" ma:displayName="Service Lead" ma:list="UserInfo" ma:SharePointGroup="0" ma:internalName="Service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orate_x0020_Status" ma:index="6" nillable="true" ma:displayName="Corporate Status" ma:description="Corporate Status of Project/Business change" ma:format="Dropdown" ma:internalName="Corporate_x0020_Status" ma:readOnly="false">
      <xsd:simpleType>
        <xsd:restriction base="dms:Choice">
          <xsd:enumeration value="Business as usual"/>
          <xsd:enumeration value="Corporate Plan"/>
          <xsd:enumeration value="Organisational Development Programme"/>
        </xsd:restriction>
      </xsd:simpleType>
    </xsd:element>
    <xsd:element name="Existing_x0020_process" ma:index="7" ma:displayName="Existing process" ma:description="Is this a change to an existing process?" ma:format="Dropdown" ma:internalName="Existing_x0020_process" ma:readOnly="false">
      <xsd:simpleType>
        <xsd:restriction base="dms:Choice">
          <xsd:enumeration value="Yes"/>
          <xsd:enumeration value="No"/>
        </xsd:restriction>
      </xsd:simpleType>
    </xsd:element>
    <xsd:element name="Go_x0020_Live_x0020_Date" ma:index="8" nillable="true" ma:displayName="Go Live Date" ma:default="[today]" ma:description="What is the anticipated go live date?" ma:format="DateOnly" ma:internalName="Go_x0020_Live_x0020_Date" ma:readOnly="false">
      <xsd:simpleType>
        <xsd:restriction base="dms:DateTime"/>
      </xsd:simpleType>
    </xsd:element>
    <xsd:element name="Host" ma:index="9" ma:displayName="IT Systems" ma:description="Please indicate whether this project will use IT systems, and whether they are/will be setup on the council’s internal network or if the service needs internet access and is hosted externally/by 3rd party supplier/in the Cloud" ma:format="Dropdown" ma:internalName="Host" ma:readOnly="false">
      <xsd:simpleType>
        <xsd:restriction base="dms:Choice">
          <xsd:enumeration value="Internal system setup by ICT"/>
          <xsd:enumeration value="External/3rd Party/Cloud hosted system (internet access required)"/>
          <xsd:enumeration value="Hybrid Cloud (both Internal &amp; External)"/>
          <xsd:enumeration value="No IT system used at all"/>
        </xsd:restriction>
      </xsd:simpleType>
    </xsd:element>
    <xsd:element name="CIA_x0020_Status" ma:index="10" ma:displayName="CIA Status" ma:default="Needed - Waiting on Customer" ma:format="Dropdown" ma:internalName="CIA_x0020_Status" ma:readOnly="false">
      <xsd:simpleType>
        <xsd:restriction base="dms:Choice">
          <xsd:enumeration value="Needed - Waiting on Customer"/>
          <xsd:enumeration value="Not Needed"/>
          <xsd:enumeration value="Unknown"/>
          <xsd:enumeration value="In progress - Waiting on Customer"/>
          <xsd:enumeration value="In progress - Under review"/>
          <xsd:enumeration value="Completed - No issues"/>
          <xsd:enumeration value="Completed - With risks"/>
          <xsd:enumeration value="Annual Review"/>
        </xsd:restriction>
      </xsd:simpleType>
    </xsd:element>
    <xsd:element name="Status_x0020_of_x0020_Project" ma:index="13" nillable="true" ma:displayName="Status of Project" ma:description="At what stage is the project or business change?" ma:format="Dropdown" ma:internalName="Status_x0020_of_x0020_Project" ma:readOnly="false">
      <xsd:simpleType>
        <xsd:restriction base="dms:Choice">
          <xsd:enumeration value="Planning"/>
          <xsd:enumeration value="Pre-Tender"/>
          <xsd:enumeration value="Contract Award"/>
          <xsd:enumeration value="Business as Usual"/>
        </xsd:restriction>
      </xsd:simpleType>
    </xsd:element>
    <xsd:element name="DPIAPhase_x003a_1" ma:index="24" nillable="true" ma:displayName="DPIA Phase: 1" ma:default="Completed" ma:format="Dropdown" ma:internalName="DPIAPhase_x003a_1">
      <xsd:simpleType>
        <xsd:restriction base="dms:Choice">
          <xsd:enumeration value="Completed"/>
          <xsd:enumeration value="In Progress"/>
          <xsd:enumeration value="Choice 3"/>
        </xsd:restriction>
      </xsd:simpleType>
    </xsd:element>
    <xsd:element name="DPIAPhase_x003a_1Complete" ma:index="25" nillable="true" ma:displayName="DPIA Phase: 1 Complete" ma:format="Dropdown" ma:internalName="DPIAPhase_x003a_1Complete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  <xsd:element name="lcf76f155ced4ddcb4097134ff3c332f" ma:index="26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ma:displayName="Status" ma:default="In Progress" ma:format="Dropdown" ma:indexed="true" ma:internalName="_Status" ma:readOnly="false">
      <xsd:simpleType>
        <xsd:union memberTypes="dms:Text">
          <xsd:simpleType>
            <xsd:restriction base="dms:Choice">
              <xsd:enumeration value="In Progress"/>
              <xsd:enumeration value="Approved"/>
              <xsd:enumeration value="Rejected"/>
              <xsd:enumeration value="On Hold"/>
              <xsd:enumeration value="Closed - Info Outstanding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82a12-d657-4dd9-b4fb-d3a925c19103" xsi:nil="true"/>
    <lcf76f155ced4ddcb4097134ff3c332f xmlns="39b3d960-d2d4-4260-b512-eb0745f1a4ea" xsi:nil="true"/>
    <Third_x0020_Party xmlns="ad582a12-d657-4dd9-b4fb-d3a925c19103"/>
    <CIA_x0020_Status xmlns="39b3d960-d2d4-4260-b512-eb0745f1a4ea">Needed - Waiting on Customer</CIA_x0020_Status>
    <DPIAPhase_x003a_1Complete xmlns="39b3d960-d2d4-4260-b512-eb0745f1a4ea" xsi:nil="true"/>
    <_Status xmlns="http://schemas.microsoft.com/sharepoint/v3/fields">In Progress</_Status>
    <Corporate_x0020_Status xmlns="39b3d960-d2d4-4260-b512-eb0745f1a4ea" xsi:nil="true"/>
    <Provider xmlns="ad582a12-d657-4dd9-b4fb-d3a925c19103" xsi:nil="true"/>
    <Service_x0020_Lead xmlns="39b3d960-d2d4-4260-b512-eb0745f1a4ea">
      <UserInfo>
        <DisplayName>Davis, Lindsay</DisplayName>
        <AccountId>1010</AccountId>
        <AccountType/>
      </UserInfo>
    </Service_x0020_Lead>
    <Project_x0020_Name xmlns="ad582a12-d657-4dd9-b4fb-d3a925c19103">Meals on Wheels Platform</Project_x0020_Name>
    <Date_x0020_Received xmlns="ad582a12-d657-4dd9-b4fb-d3a925c19103" xsi:nil="true"/>
    <Status_x0020_of_x0020_Project xmlns="39b3d960-d2d4-4260-b512-eb0745f1a4ea" xsi:nil="true"/>
    <DPIAPhase_x003a_1 xmlns="39b3d960-d2d4-4260-b512-eb0745f1a4ea">Completed</DPIAPhase_x003a_1>
    <Under_x0020_50k_x003f_ xmlns="ad582a12-d657-4dd9-b4fb-d3a925c19103">false</Under_x0020_50k_x003f_>
    <Existing_x0020_process xmlns="39b3d960-d2d4-4260-b512-eb0745f1a4ea"/>
    <Host xmlns="39b3d960-d2d4-4260-b512-eb0745f1a4ea">External/3rd Party/Cloud hosted system (internet access required)</Host>
    <Go_x0020_Live_x0020_Date xmlns="39b3d960-d2d4-4260-b512-eb0745f1a4ea">2023-08-31T23:00:00+00:00</Go_x0020_Live_x0020_Date>
    <TaxCatchAllLabel xmlns="ad582a12-d657-4dd9-b4fb-d3a925c19103" xsi:nil="true"/>
    <Reference_x0020_No xmlns="39b3d960-d2d4-4260-b512-eb0745f1a4ea">PIA689</Reference_x0020_No>
  </documentManagement>
</p:properties>
</file>

<file path=customXml/itemProps1.xml><?xml version="1.0" encoding="utf-8"?>
<ds:datastoreItem xmlns:ds="http://schemas.openxmlformats.org/officeDocument/2006/customXml" ds:itemID="{E364D14A-751D-4FE6-A625-022830DEB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A852B-9739-472A-A550-D7218772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82a12-d657-4dd9-b4fb-d3a925c19103"/>
    <ds:schemaRef ds:uri="39b3d960-d2d4-4260-b512-eb0745f1a4e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1268D-88E7-43B3-88A4-59827DBF9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3E14A-77C6-4123-84B7-2DE40F28F73B}">
  <ds:schemaRefs>
    <ds:schemaRef ds:uri="http://purl.org/dc/elements/1.1/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ad582a12-d657-4dd9-b4fb-d3a925c19103"/>
    <ds:schemaRef ds:uri="http://schemas.microsoft.com/office/2006/documentManagement/types"/>
    <ds:schemaRef ds:uri="http://purl.org/dc/terms/"/>
    <ds:schemaRef ds:uri="39b3d960-d2d4-4260-b512-eb0745f1a4ea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10157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Manan, Shiroug</dc:creator>
  <cp:keywords/>
  <dc:description/>
  <cp:lastModifiedBy>Tucker, Lisa</cp:lastModifiedBy>
  <cp:revision>2</cp:revision>
  <dcterms:created xsi:type="dcterms:W3CDTF">2025-02-05T09:04:00Z</dcterms:created>
  <dcterms:modified xsi:type="dcterms:W3CDTF">2025-02-05T09:04:00Z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0x01010013937ED0C160E04A870A91FA27F6FC9A00BB8950E00D2FE54EB05783F755143235</vt:lpwstr>
  </property>
  <property fmtid="{D5CDD505-2E9C-101B-9397-08002B2CF9AE}" pid="3" name="Service Area">
    <vt:lpwstr/>
  </property>
  <property fmtid="{D5CDD505-2E9C-101B-9397-08002B2CF9AE}" pid="4" name="Service_x0020_Area">
    <vt:lpwstr/>
  </property>
  <property fmtid="{D5CDD505-2E9C-101B-9397-08002B2CF9AE}" pid="5" name="e7df9880cbb54a779f20d4cc725a0f70">
    <vt:lpwstr/>
  </property>
  <property fmtid="{D5CDD505-2E9C-101B-9397-08002B2CF9AE}" pid="6" name="MediaServiceImageTags">
    <vt:lpwstr/>
  </property>
</Properties>
</file>